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109D" w14:textId="70A404CF" w:rsidR="00A20442" w:rsidRDefault="00A20442">
      <w:pPr>
        <w:spacing w:after="104" w:line="259" w:lineRule="auto"/>
        <w:ind w:left="0" w:right="170" w:firstLine="0"/>
        <w:jc w:val="right"/>
      </w:pPr>
    </w:p>
    <w:p w14:paraId="17475B30" w14:textId="77777777" w:rsidR="002B1E9E" w:rsidRDefault="00886FFC" w:rsidP="002B1E9E">
      <w:pPr>
        <w:tabs>
          <w:tab w:val="center" w:pos="4700"/>
        </w:tabs>
        <w:spacing w:after="108" w:line="259" w:lineRule="auto"/>
        <w:ind w:left="0" w:firstLine="0"/>
        <w:rPr>
          <w:rFonts w:ascii="Times New Roman" w:eastAsia="Raleway" w:hAnsi="Times New Roman"/>
          <w:b/>
          <w:color w:val="4472C4" w:themeColor="accent1"/>
          <w:sz w:val="36"/>
        </w:rPr>
      </w:pPr>
      <w:proofErr w:type="spellStart"/>
      <w:r w:rsidRPr="00796E99">
        <w:rPr>
          <w:rFonts w:ascii="Times New Roman" w:eastAsia="Raleway" w:hAnsi="Times New Roman"/>
          <w:b/>
          <w:color w:val="4472C4" w:themeColor="accent1"/>
          <w:sz w:val="36"/>
        </w:rPr>
        <w:t>Leya</w:t>
      </w:r>
      <w:proofErr w:type="spellEnd"/>
      <w:r w:rsidRPr="00796E99">
        <w:rPr>
          <w:rFonts w:ascii="Times New Roman" w:eastAsia="Raleway" w:hAnsi="Times New Roman"/>
          <w:b/>
          <w:color w:val="4472C4" w:themeColor="accent1"/>
          <w:sz w:val="36"/>
        </w:rPr>
        <w:t xml:space="preserve"> </w:t>
      </w:r>
      <w:proofErr w:type="spellStart"/>
      <w:r w:rsidR="002B1E9E">
        <w:rPr>
          <w:rFonts w:ascii="Times New Roman" w:eastAsia="Raleway" w:hAnsi="Times New Roman"/>
          <w:b/>
          <w:color w:val="4472C4" w:themeColor="accent1"/>
          <w:sz w:val="36"/>
        </w:rPr>
        <w:t>Medhin</w:t>
      </w:r>
      <w:proofErr w:type="spellEnd"/>
    </w:p>
    <w:p w14:paraId="407A8887" w14:textId="54302A0E" w:rsidR="002B1E9E" w:rsidRDefault="00701AFB" w:rsidP="002B1E9E">
      <w:pPr>
        <w:tabs>
          <w:tab w:val="center" w:pos="4700"/>
        </w:tabs>
        <w:spacing w:after="108" w:line="259" w:lineRule="auto"/>
        <w:ind w:left="0" w:firstLine="0"/>
        <w:rPr>
          <w:rFonts w:ascii="Times New Roman" w:hAnsi="Times New Roman"/>
          <w:b/>
          <w:color w:val="4472C4" w:themeColor="accent1"/>
          <w:sz w:val="36"/>
        </w:rPr>
      </w:pPr>
      <w:r>
        <w:rPr>
          <w:noProof/>
        </w:rPr>
      </w:r>
      <w:r w:rsidR="00701AFB">
        <w:rPr>
          <w:noProof/>
        </w:rPr>
        <w:pict w14:anchorId="7D5F5F4E">
          <v:shape id="_x0000_i1028" type="#_x0000_t75" alt="" style="width:10.4pt;height:10.4pt;visibility:visible;mso-wrap-style:square;mso-width-percent:0;mso-height-percent:0;mso-width-percent:0;mso-height-percent:0">
            <v:imagedata r:id="rId7" o:title=""/>
          </v:shape>
        </w:pict>
      </w:r>
      <w:r w:rsidR="00886FFC" w:rsidRPr="00796E99">
        <w:rPr>
          <w:rFonts w:ascii="Times New Roman" w:eastAsia="Raleway" w:hAnsi="Times New Roman"/>
          <w:b/>
          <w:color w:val="4472C4" w:themeColor="accent1"/>
          <w:sz w:val="28"/>
        </w:rPr>
        <w:t xml:space="preserve"> Alexandria, VA</w:t>
      </w:r>
      <w:r w:rsidR="00886FFC" w:rsidRPr="00796E99">
        <w:rPr>
          <w:rFonts w:ascii="Times New Roman" w:hAnsi="Times New Roman"/>
          <w:b/>
          <w:color w:val="4472C4" w:themeColor="accent1"/>
          <w:sz w:val="36"/>
        </w:rPr>
        <w:t xml:space="preserve"> </w:t>
      </w:r>
    </w:p>
    <w:p w14:paraId="6AC7BCCC" w14:textId="34948218" w:rsidR="002B1E9E" w:rsidRDefault="00701AFB" w:rsidP="002B1E9E">
      <w:pPr>
        <w:tabs>
          <w:tab w:val="center" w:pos="4700"/>
        </w:tabs>
        <w:spacing w:after="108" w:line="259" w:lineRule="auto"/>
        <w:ind w:left="0" w:firstLine="0"/>
        <w:rPr>
          <w:rFonts w:ascii="Times New Roman" w:eastAsia="Lato" w:hAnsi="Times New Roman"/>
          <w:bCs/>
          <w:color w:val="4472C4" w:themeColor="accent1"/>
        </w:rPr>
      </w:pPr>
      <w:r>
        <w:rPr>
          <w:rFonts w:ascii="Times New Roman" w:hAnsi="Times New Roman"/>
          <w:noProof/>
          <w:color w:val="4472C4" w:themeColor="accent1"/>
        </w:rPr>
      </w:r>
      <w:r w:rsidR="00701AFB">
        <w:rPr>
          <w:rFonts w:ascii="Times New Roman" w:hAnsi="Times New Roman"/>
          <w:noProof/>
          <w:color w:val="4472C4" w:themeColor="accent1"/>
        </w:rPr>
        <w:pict w14:anchorId="23BED41B">
          <v:shape id="_x0000_i1029" type="#_x0000_t75" alt="" style="width:10.4pt;height:10.4pt;visibility:visible;mso-wrap-style:square;mso-width-percent:0;mso-height-percent:0;mso-width-percent:0;mso-height-percent:0" o:bullet="t">
            <v:imagedata r:id="rId8" o:title=""/>
          </v:shape>
        </w:pict>
      </w:r>
      <w:r w:rsidR="00886FFC" w:rsidRPr="00796E99">
        <w:rPr>
          <w:rFonts w:ascii="Times New Roman" w:eastAsia="Lato" w:hAnsi="Times New Roman"/>
          <w:bCs/>
          <w:color w:val="4472C4" w:themeColor="accent1"/>
        </w:rPr>
        <w:t xml:space="preserve"> 571.355.2104</w:t>
      </w:r>
      <w:r w:rsidR="002B1E9E">
        <w:rPr>
          <w:rFonts w:ascii="Times New Roman" w:eastAsia="Lato" w:hAnsi="Times New Roman"/>
          <w:bCs/>
          <w:color w:val="4472C4" w:themeColor="accent1"/>
        </w:rPr>
        <w:t xml:space="preserve"> </w:t>
      </w:r>
      <w:r w:rsidR="00886FFC" w:rsidRPr="00796E99">
        <w:rPr>
          <w:rFonts w:ascii="Times New Roman" w:eastAsia="Lato" w:hAnsi="Times New Roman"/>
          <w:bCs/>
          <w:color w:val="4472C4" w:themeColor="accent1"/>
        </w:rPr>
        <w:t xml:space="preserve"> </w:t>
      </w:r>
      <w:r w:rsidR="002B1E9E">
        <w:rPr>
          <w:rFonts w:ascii="Times New Roman" w:eastAsia="Lato" w:hAnsi="Times New Roman"/>
          <w:bCs/>
          <w:color w:val="4472C4" w:themeColor="accent1"/>
        </w:rPr>
        <w:t xml:space="preserve"> </w:t>
      </w:r>
      <w:r w:rsidR="002B1E9E" w:rsidRPr="00796E99">
        <w:rPr>
          <w:rFonts w:ascii="Times New Roman" w:hAnsi="Times New Roman"/>
          <w:bCs/>
          <w:noProof/>
          <w:color w:val="4472C4" w:themeColor="accent1"/>
        </w:rPr>
        <w:drawing>
          <wp:inline distT="0" distB="0" distL="0" distR="0" wp14:anchorId="17881560" wp14:editId="6EB0B362">
            <wp:extent cx="142875" cy="104774"/>
            <wp:effectExtent l="0" t="0" r="0" b="0"/>
            <wp:docPr id="1421746895" name="Picture 1421746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E9E">
        <w:rPr>
          <w:rFonts w:ascii="Times New Roman" w:eastAsia="Lato" w:hAnsi="Times New Roman"/>
          <w:bCs/>
          <w:color w:val="4472C4" w:themeColor="accent1"/>
        </w:rPr>
        <w:t xml:space="preserve"> </w:t>
      </w:r>
      <w:hyperlink r:id="rId10" w:history="1">
        <w:r w:rsidR="002B1E9E" w:rsidRPr="0009216A">
          <w:rPr>
            <w:rStyle w:val="Hyperlink"/>
            <w:rFonts w:ascii="Times New Roman" w:eastAsia="Lato" w:hAnsi="Times New Roman"/>
            <w:bCs/>
          </w:rPr>
          <w:t>Ltm242@email.vccs.edu</w:t>
        </w:r>
      </w:hyperlink>
    </w:p>
    <w:p w14:paraId="49F4165E" w14:textId="0AABD101" w:rsidR="002B1E9E" w:rsidRPr="002B1E9E" w:rsidRDefault="002B1E9E" w:rsidP="002B1E9E">
      <w:pPr>
        <w:tabs>
          <w:tab w:val="center" w:pos="4700"/>
        </w:tabs>
        <w:spacing w:after="108" w:line="259" w:lineRule="auto"/>
        <w:ind w:left="0" w:firstLine="0"/>
        <w:rPr>
          <w:rFonts w:ascii="Times New Roman" w:eastAsia="Lato" w:hAnsi="Times New Roman"/>
          <w:bCs/>
          <w:color w:val="4472C4" w:themeColor="accent1"/>
        </w:rPr>
      </w:pPr>
      <w:r w:rsidRPr="00613D7C">
        <w:rPr>
          <w:rFonts w:ascii="Times New Roman" w:hAnsi="Times New Roman"/>
          <w:noProof/>
        </w:rPr>
        <w:drawing>
          <wp:inline distT="0" distB="0" distL="0" distR="0" wp14:anchorId="7C7DBBF9" wp14:editId="19502FB9">
            <wp:extent cx="7086600" cy="45719"/>
            <wp:effectExtent l="0" t="0" r="0" b="5715"/>
            <wp:docPr id="1798811337" name="Picture 179881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86600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4DAF" w14:textId="4DAEE749" w:rsidR="002B1E9E" w:rsidRDefault="00886FFC" w:rsidP="002B1E9E">
      <w:pPr>
        <w:tabs>
          <w:tab w:val="right" w:pos="10156"/>
        </w:tabs>
        <w:ind w:left="0" w:firstLine="0"/>
        <w:rPr>
          <w:rFonts w:ascii="Times New Roman" w:hAnsi="Times New Roman"/>
        </w:rPr>
      </w:pPr>
      <w:r w:rsidRPr="00C17C5F">
        <w:rPr>
          <w:rFonts w:ascii="Times New Roman" w:eastAsia="Raleway" w:hAnsi="Times New Roman"/>
          <w:b/>
          <w:color w:val="4472C4" w:themeColor="accent1"/>
        </w:rPr>
        <w:t xml:space="preserve">Skills </w:t>
      </w:r>
      <w:r w:rsidRPr="00613D7C">
        <w:rPr>
          <w:rFonts w:ascii="Times New Roman" w:hAnsi="Times New Roman"/>
        </w:rPr>
        <w:t xml:space="preserve"> </w:t>
      </w:r>
    </w:p>
    <w:p w14:paraId="61171897" w14:textId="3877462C" w:rsidR="002B1E9E" w:rsidRPr="002B1E9E" w:rsidRDefault="002B1E9E" w:rsidP="002B1E9E">
      <w:pPr>
        <w:pStyle w:val="ListParagraph"/>
        <w:numPr>
          <w:ilvl w:val="6"/>
          <w:numId w:val="2"/>
        </w:numPr>
        <w:rPr>
          <w:rFonts w:ascii="Times New Roman" w:hAnsi="Times New Roman"/>
        </w:rPr>
      </w:pPr>
      <w:r w:rsidRPr="002B1E9E">
        <w:rPr>
          <w:rFonts w:ascii="Times New Roman" w:hAnsi="Times New Roman"/>
        </w:rPr>
        <w:t>Computer and Software skills: Microsoft Office programs, Adobe Premiere Pro, After Effects and general internet research abilities</w:t>
      </w:r>
    </w:p>
    <w:p w14:paraId="6DCD5F2D" w14:textId="6E6B50C2" w:rsidR="00A20442" w:rsidRPr="002B1E9E" w:rsidRDefault="00886FFC" w:rsidP="002B1E9E">
      <w:pPr>
        <w:pStyle w:val="ListParagraph"/>
        <w:numPr>
          <w:ilvl w:val="6"/>
          <w:numId w:val="2"/>
        </w:numPr>
        <w:rPr>
          <w:rFonts w:ascii="Times New Roman" w:hAnsi="Times New Roman"/>
        </w:rPr>
      </w:pPr>
      <w:r w:rsidRPr="002B1E9E">
        <w:rPr>
          <w:rFonts w:ascii="Times New Roman" w:hAnsi="Times New Roman"/>
        </w:rPr>
        <w:t xml:space="preserve">Effective time-management and solid communicator in a variety of professional settings </w:t>
      </w:r>
    </w:p>
    <w:p w14:paraId="7AC924ED" w14:textId="4B475652" w:rsidR="00A20442" w:rsidRPr="002B1E9E" w:rsidRDefault="00886FFC" w:rsidP="002B1E9E">
      <w:pPr>
        <w:pStyle w:val="ListParagraph"/>
        <w:numPr>
          <w:ilvl w:val="6"/>
          <w:numId w:val="2"/>
        </w:numPr>
        <w:rPr>
          <w:rFonts w:ascii="Times New Roman" w:hAnsi="Times New Roman"/>
        </w:rPr>
      </w:pPr>
      <w:r w:rsidRPr="002B1E9E">
        <w:rPr>
          <w:rFonts w:ascii="Times New Roman" w:hAnsi="Times New Roman"/>
        </w:rPr>
        <w:t xml:space="preserve">Able to manage high-demand work environments such as in restaurant and childcare </w:t>
      </w:r>
      <w:r w:rsidR="002B1E9E" w:rsidRPr="002B1E9E">
        <w:rPr>
          <w:rFonts w:ascii="Times New Roman" w:hAnsi="Times New Roman"/>
        </w:rPr>
        <w:t>services</w:t>
      </w:r>
    </w:p>
    <w:p w14:paraId="6F61FB4A" w14:textId="4EAEB586" w:rsidR="00A20442" w:rsidRPr="002B1E9E" w:rsidRDefault="00886FFC" w:rsidP="002B1E9E">
      <w:pPr>
        <w:pStyle w:val="ListParagraph"/>
        <w:numPr>
          <w:ilvl w:val="6"/>
          <w:numId w:val="2"/>
        </w:numPr>
        <w:spacing w:after="17"/>
        <w:rPr>
          <w:rFonts w:ascii="Times New Roman" w:hAnsi="Times New Roman"/>
        </w:rPr>
      </w:pPr>
      <w:r w:rsidRPr="002B1E9E">
        <w:rPr>
          <w:rFonts w:ascii="Times New Roman" w:hAnsi="Times New Roman"/>
        </w:rPr>
        <w:t xml:space="preserve">Exceptional customer service, artistic, and administrative </w:t>
      </w:r>
      <w:r w:rsidR="002B1E9E">
        <w:rPr>
          <w:rFonts w:ascii="Times New Roman" w:hAnsi="Times New Roman"/>
        </w:rPr>
        <w:t>skills</w:t>
      </w:r>
    </w:p>
    <w:p w14:paraId="1CF247A9" w14:textId="2968D9C5" w:rsidR="00A20442" w:rsidRPr="002B1E9E" w:rsidRDefault="00886FFC" w:rsidP="002B1E9E">
      <w:pPr>
        <w:pStyle w:val="ListParagraph"/>
        <w:numPr>
          <w:ilvl w:val="6"/>
          <w:numId w:val="2"/>
        </w:numPr>
        <w:spacing w:after="82"/>
        <w:rPr>
          <w:rFonts w:ascii="Times New Roman" w:hAnsi="Times New Roman"/>
        </w:rPr>
      </w:pPr>
      <w:r w:rsidRPr="002B1E9E">
        <w:rPr>
          <w:rFonts w:ascii="Times New Roman" w:hAnsi="Times New Roman"/>
        </w:rPr>
        <w:t>Able to assist on independent film production</w:t>
      </w:r>
      <w:r w:rsidR="00EC186F" w:rsidRPr="002B1E9E">
        <w:rPr>
          <w:rFonts w:ascii="Times New Roman" w:hAnsi="Times New Roman"/>
        </w:rPr>
        <w:t>s</w:t>
      </w:r>
      <w:r w:rsidRPr="002B1E9E">
        <w:rPr>
          <w:rFonts w:ascii="Times New Roman" w:hAnsi="Times New Roman"/>
        </w:rPr>
        <w:t xml:space="preserve"> </w:t>
      </w:r>
    </w:p>
    <w:p w14:paraId="15B3E8F3" w14:textId="77777777" w:rsidR="00A20442" w:rsidRPr="00613D7C" w:rsidRDefault="00886FFC">
      <w:pPr>
        <w:spacing w:after="329" w:line="259" w:lineRule="auto"/>
        <w:ind w:left="0" w:right="168" w:firstLine="0"/>
        <w:jc w:val="right"/>
        <w:rPr>
          <w:rFonts w:ascii="Times New Roman" w:hAnsi="Times New Roman"/>
        </w:rPr>
      </w:pPr>
      <w:r w:rsidRPr="00613D7C">
        <w:rPr>
          <w:rFonts w:ascii="Times New Roman" w:hAnsi="Times New Roman"/>
          <w:noProof/>
        </w:rPr>
        <w:drawing>
          <wp:inline distT="0" distB="0" distL="0" distR="0" wp14:anchorId="22EAE9DB" wp14:editId="50DBAF0C">
            <wp:extent cx="7086600" cy="45719"/>
            <wp:effectExtent l="0" t="0" r="0" b="5715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35514" cy="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D7C">
        <w:rPr>
          <w:rFonts w:ascii="Times New Roman" w:hAnsi="Times New Roman"/>
        </w:rPr>
        <w:t xml:space="preserve"> </w:t>
      </w:r>
    </w:p>
    <w:p w14:paraId="31FC81DA" w14:textId="74346999" w:rsidR="00A20442" w:rsidRPr="00613D7C" w:rsidRDefault="002B1E9E">
      <w:pPr>
        <w:tabs>
          <w:tab w:val="center" w:pos="6626"/>
        </w:tabs>
        <w:ind w:left="0" w:firstLine="0"/>
        <w:rPr>
          <w:rFonts w:ascii="Times New Roman" w:hAnsi="Times New Roman"/>
        </w:rPr>
      </w:pPr>
      <w:r w:rsidRPr="00C17C5F">
        <w:rPr>
          <w:rFonts w:ascii="Times New Roman" w:eastAsia="Raleway" w:hAnsi="Times New Roman"/>
          <w:b/>
          <w:color w:val="4472C4" w:themeColor="accent1"/>
        </w:rPr>
        <w:t>Professional Experience</w:t>
      </w:r>
      <w:r w:rsidR="00886FFC" w:rsidRPr="00613D7C">
        <w:rPr>
          <w:rFonts w:ascii="Times New Roman" w:eastAsia="Gulim" w:hAnsi="Times New Roman"/>
        </w:rPr>
        <w:tab/>
      </w:r>
      <w:r w:rsidR="00886FFC" w:rsidRPr="002B1E9E">
        <w:rPr>
          <w:rFonts w:ascii="Times New Roman" w:hAnsi="Times New Roman"/>
          <w:b/>
        </w:rPr>
        <w:t>Marketing Manager</w:t>
      </w:r>
      <w:r w:rsidR="00613D7C" w:rsidRPr="002B1E9E">
        <w:rPr>
          <w:rFonts w:ascii="Times New Roman" w:hAnsi="Times New Roman"/>
          <w:b/>
        </w:rPr>
        <w:t xml:space="preserve"> </w:t>
      </w:r>
      <w:proofErr w:type="spellStart"/>
      <w:r w:rsidR="00886FFC" w:rsidRPr="002B1E9E">
        <w:rPr>
          <w:rFonts w:ascii="Times New Roman" w:hAnsi="Times New Roman"/>
          <w:b/>
          <w:i/>
          <w:iCs/>
        </w:rPr>
        <w:t>Fullbloom</w:t>
      </w:r>
      <w:proofErr w:type="spellEnd"/>
      <w:r w:rsidR="00886FFC" w:rsidRPr="002B1E9E">
        <w:rPr>
          <w:rFonts w:ascii="Times New Roman" w:hAnsi="Times New Roman"/>
          <w:b/>
          <w:i/>
          <w:iCs/>
        </w:rPr>
        <w:t xml:space="preserve"> Florist, Wedding and Events </w:t>
      </w:r>
    </w:p>
    <w:p w14:paraId="3F0E5E4A" w14:textId="1ABEA604" w:rsidR="00A20442" w:rsidRPr="00613D7C" w:rsidRDefault="00886FFC">
      <w:pPr>
        <w:tabs>
          <w:tab w:val="center" w:pos="4471"/>
        </w:tabs>
        <w:spacing w:after="29" w:line="259" w:lineRule="auto"/>
        <w:ind w:left="0" w:firstLine="0"/>
        <w:rPr>
          <w:rFonts w:ascii="Times New Roman" w:hAnsi="Times New Roman"/>
        </w:rPr>
      </w:pPr>
      <w:r w:rsidRPr="00613D7C">
        <w:rPr>
          <w:rFonts w:ascii="Times New Roman" w:eastAsia="Raleway" w:hAnsi="Times New Roman"/>
          <w:b/>
        </w:rPr>
        <w:tab/>
      </w:r>
      <w:r w:rsidR="000076FD">
        <w:rPr>
          <w:rFonts w:ascii="Times New Roman" w:eastAsia="Raleway" w:hAnsi="Times New Roman"/>
          <w:b/>
        </w:rPr>
        <w:t xml:space="preserve">   </w:t>
      </w:r>
      <w:r w:rsidRPr="00613D7C">
        <w:rPr>
          <w:rFonts w:ascii="Times New Roman" w:hAnsi="Times New Roman"/>
        </w:rPr>
        <w:t xml:space="preserve">Arlington, Virginia </w:t>
      </w:r>
    </w:p>
    <w:p w14:paraId="25440B69" w14:textId="1EF39E9A" w:rsidR="00A20442" w:rsidRDefault="000076FD">
      <w:pPr>
        <w:spacing w:after="56" w:line="265" w:lineRule="auto"/>
        <w:ind w:left="10" w:right="207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86FFC" w:rsidRPr="00613D7C">
        <w:rPr>
          <w:rFonts w:ascii="Times New Roman" w:hAnsi="Times New Roman"/>
        </w:rPr>
        <w:t xml:space="preserve">August 2017 - February 2020 </w:t>
      </w:r>
    </w:p>
    <w:p w14:paraId="3D20218D" w14:textId="77777777" w:rsidR="006E78BF" w:rsidRPr="00613D7C" w:rsidRDefault="006E78BF">
      <w:pPr>
        <w:spacing w:after="56" w:line="265" w:lineRule="auto"/>
        <w:ind w:left="10" w:right="207" w:hanging="10"/>
        <w:jc w:val="center"/>
        <w:rPr>
          <w:rFonts w:ascii="Times New Roman" w:hAnsi="Times New Roman"/>
        </w:rPr>
      </w:pPr>
    </w:p>
    <w:p w14:paraId="3E767C68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Created, edited and managed the company’s social media </w:t>
      </w:r>
      <w:r w:rsidR="00EC186F" w:rsidRPr="00613D7C">
        <w:rPr>
          <w:rFonts w:ascii="Times New Roman" w:hAnsi="Times New Roman"/>
        </w:rPr>
        <w:t>accounts</w:t>
      </w:r>
    </w:p>
    <w:p w14:paraId="628F83A3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Designed and distributed targeted marketing campaigns such as newsletters and promotions </w:t>
      </w:r>
    </w:p>
    <w:p w14:paraId="36B9E699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Ordered and designed business promotional items which included company shirts and business cards </w:t>
      </w:r>
    </w:p>
    <w:p w14:paraId="14D04205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Welcomed and interacted with guests as well as provided focused customer support as necessary </w:t>
      </w:r>
    </w:p>
    <w:p w14:paraId="14816368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Responsible for operational tasks such as answering calls, coordinating orders, and document management </w:t>
      </w:r>
    </w:p>
    <w:p w14:paraId="42CF38FD" w14:textId="77777777" w:rsidR="00A20442" w:rsidRPr="00613D7C" w:rsidRDefault="00886FFC">
      <w:pPr>
        <w:numPr>
          <w:ilvl w:val="0"/>
          <w:numId w:val="1"/>
        </w:numPr>
        <w:spacing w:after="341"/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Purchased necessary materials/supplies and organized inventory </w:t>
      </w:r>
    </w:p>
    <w:p w14:paraId="22CA2232" w14:textId="30386E67" w:rsidR="00A20442" w:rsidRPr="00613D7C" w:rsidRDefault="000B3F18" w:rsidP="00613D7C">
      <w:pPr>
        <w:spacing w:after="22"/>
        <w:ind w:left="360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886FFC" w:rsidRPr="002B1E9E">
        <w:rPr>
          <w:rFonts w:ascii="Times New Roman" w:hAnsi="Times New Roman"/>
          <w:b/>
        </w:rPr>
        <w:t>Nanny</w:t>
      </w:r>
      <w:r w:rsidR="00613D7C" w:rsidRPr="002B1E9E">
        <w:rPr>
          <w:rFonts w:ascii="Times New Roman" w:hAnsi="Times New Roman"/>
          <w:b/>
        </w:rPr>
        <w:t xml:space="preserve"> </w:t>
      </w:r>
      <w:r w:rsidR="00886FFC" w:rsidRPr="002B1E9E">
        <w:rPr>
          <w:rFonts w:ascii="Times New Roman" w:hAnsi="Times New Roman"/>
          <w:b/>
        </w:rPr>
        <w:t xml:space="preserve">In-home </w:t>
      </w:r>
      <w:r w:rsidR="002B1E9E">
        <w:rPr>
          <w:rFonts w:ascii="Times New Roman" w:hAnsi="Times New Roman"/>
          <w:b/>
        </w:rPr>
        <w:t>S</w:t>
      </w:r>
      <w:r w:rsidR="00886FFC" w:rsidRPr="002B1E9E">
        <w:rPr>
          <w:rFonts w:ascii="Times New Roman" w:hAnsi="Times New Roman"/>
          <w:b/>
        </w:rPr>
        <w:t>ervice</w:t>
      </w:r>
      <w:r w:rsidR="00886FFC" w:rsidRPr="00613D7C">
        <w:rPr>
          <w:rFonts w:ascii="Times New Roman" w:hAnsi="Times New Roman"/>
        </w:rPr>
        <w:t>, Washington, D</w:t>
      </w:r>
      <w:r w:rsidR="006E78BF">
        <w:rPr>
          <w:rFonts w:ascii="Times New Roman" w:hAnsi="Times New Roman"/>
        </w:rPr>
        <w:t>C</w:t>
      </w:r>
    </w:p>
    <w:p w14:paraId="39F542E8" w14:textId="3F2D7359" w:rsidR="006E78BF" w:rsidRDefault="00613D7C" w:rsidP="00AA1B7E">
      <w:pPr>
        <w:spacing w:after="56" w:line="265" w:lineRule="auto"/>
        <w:ind w:left="10" w:right="262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3F18">
        <w:rPr>
          <w:rFonts w:ascii="Times New Roman" w:hAnsi="Times New Roman"/>
        </w:rPr>
        <w:t xml:space="preserve">  </w:t>
      </w:r>
      <w:r w:rsidR="00886FFC" w:rsidRPr="00613D7C">
        <w:rPr>
          <w:rFonts w:ascii="Times New Roman" w:hAnsi="Times New Roman"/>
        </w:rPr>
        <w:t xml:space="preserve">February 2014- August 2016 </w:t>
      </w:r>
    </w:p>
    <w:p w14:paraId="7E41ACEB" w14:textId="77777777" w:rsidR="00AA1B7E" w:rsidRPr="00613D7C" w:rsidRDefault="00AA1B7E" w:rsidP="00AA1B7E">
      <w:pPr>
        <w:spacing w:after="56" w:line="265" w:lineRule="auto"/>
        <w:ind w:right="262"/>
        <w:rPr>
          <w:rFonts w:ascii="Times New Roman" w:hAnsi="Times New Roman"/>
        </w:rPr>
      </w:pPr>
    </w:p>
    <w:p w14:paraId="5CE8A938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lastRenderedPageBreak/>
        <w:t xml:space="preserve">Responsible for the daily childcare services for two toddlers, and directly support their everyday needs </w:t>
      </w:r>
    </w:p>
    <w:p w14:paraId="64B0B7C9" w14:textId="77777777" w:rsidR="00A20442" w:rsidRPr="00613D7C" w:rsidRDefault="00886FFC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Create and oversee productive activities, approved by their parents, to engage the children’s educational growth </w:t>
      </w:r>
    </w:p>
    <w:p w14:paraId="6A87902E" w14:textId="77777777" w:rsidR="00A20442" w:rsidRDefault="00886FFC">
      <w:pPr>
        <w:numPr>
          <w:ilvl w:val="0"/>
          <w:numId w:val="1"/>
        </w:numPr>
        <w:spacing w:after="16"/>
        <w:ind w:hanging="36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Communicate with the parents to provide updates on their children’s daily tasks </w:t>
      </w:r>
    </w:p>
    <w:p w14:paraId="15DACD60" w14:textId="77777777" w:rsidR="0015617A" w:rsidRDefault="0015617A" w:rsidP="0015617A">
      <w:pPr>
        <w:spacing w:after="16"/>
        <w:rPr>
          <w:rFonts w:ascii="Times New Roman" w:hAnsi="Times New Roman"/>
        </w:rPr>
      </w:pPr>
    </w:p>
    <w:p w14:paraId="14154D0D" w14:textId="7BBDA559" w:rsidR="00040639" w:rsidRDefault="00040639" w:rsidP="00040639">
      <w:pPr>
        <w:spacing w:after="29" w:line="259" w:lineRule="auto"/>
        <w:ind w:left="3600" w:right="3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B1E9E">
        <w:rPr>
          <w:rFonts w:ascii="Times New Roman" w:hAnsi="Times New Roman"/>
          <w:b/>
          <w:color w:val="000000" w:themeColor="text1"/>
        </w:rPr>
        <w:t>Summer Hostess</w:t>
      </w:r>
      <w:r w:rsidRPr="002B1E9E">
        <w:rPr>
          <w:rFonts w:ascii="Times New Roman" w:hAnsi="Times New Roman"/>
          <w:b/>
        </w:rPr>
        <w:t xml:space="preserve"> </w:t>
      </w:r>
      <w:r w:rsidRPr="002B1E9E">
        <w:rPr>
          <w:rFonts w:ascii="Times New Roman" w:hAnsi="Times New Roman"/>
          <w:b/>
          <w:i/>
          <w:iCs/>
        </w:rPr>
        <w:t>Brasserie Beck</w:t>
      </w:r>
      <w:r w:rsidRPr="002B1E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13D7C">
        <w:rPr>
          <w:rFonts w:ascii="Times New Roman" w:hAnsi="Times New Roman"/>
        </w:rPr>
        <w:t>Washington, D</w:t>
      </w:r>
      <w:r>
        <w:rPr>
          <w:rFonts w:ascii="Times New Roman" w:hAnsi="Times New Roman"/>
        </w:rPr>
        <w:t>C</w:t>
      </w:r>
    </w:p>
    <w:p w14:paraId="1039A3EC" w14:textId="77777777" w:rsidR="00040639" w:rsidRPr="00613D7C" w:rsidRDefault="00040639" w:rsidP="00C51FF0">
      <w:pPr>
        <w:spacing w:after="56" w:line="265" w:lineRule="auto"/>
        <w:ind w:left="10" w:right="662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13D7C">
        <w:rPr>
          <w:rFonts w:ascii="Times New Roman" w:hAnsi="Times New Roman"/>
        </w:rPr>
        <w:t>June 2012- August 2012</w:t>
      </w:r>
    </w:p>
    <w:tbl>
      <w:tblPr>
        <w:tblStyle w:val="TableGrid"/>
        <w:tblpPr w:vertAnchor="text" w:tblpY="327"/>
        <w:tblOverlap w:val="never"/>
        <w:tblW w:w="10197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577"/>
        <w:gridCol w:w="760"/>
        <w:gridCol w:w="5860"/>
      </w:tblGrid>
      <w:tr w:rsidR="00040639" w:rsidRPr="00613D7C" w14:paraId="77E1CC94" w14:textId="77777777" w:rsidTr="00917441">
        <w:trPr>
          <w:trHeight w:val="65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E52510E" w14:textId="77777777" w:rsidR="00040639" w:rsidRPr="00613D7C" w:rsidRDefault="00040639" w:rsidP="00C51FF0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6FC4208" w14:textId="77777777" w:rsidR="00040639" w:rsidRPr="00613D7C" w:rsidRDefault="00040639" w:rsidP="00C51FF0">
            <w:pPr>
              <w:spacing w:after="0" w:line="259" w:lineRule="auto"/>
              <w:ind w:left="179" w:firstLine="0"/>
              <w:jc w:val="center"/>
              <w:rPr>
                <w:rFonts w:ascii="Times New Roman" w:hAnsi="Times New Roman"/>
              </w:rPr>
            </w:pPr>
            <w:r w:rsidRPr="00613D7C">
              <w:rPr>
                <w:rFonts w:ascii="Times New Roman" w:eastAsia="Arial" w:hAnsi="Times New Roman"/>
                <w:sz w:val="23"/>
              </w:rPr>
              <w:t xml:space="preserve">●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167DEC60" w14:textId="77777777" w:rsidR="00040639" w:rsidRPr="00613D7C" w:rsidRDefault="00040639" w:rsidP="00C51FF0">
            <w:pPr>
              <w:spacing w:after="0" w:line="259" w:lineRule="auto"/>
              <w:ind w:left="0" w:firstLine="0"/>
              <w:rPr>
                <w:rFonts w:ascii="Times New Roman" w:hAnsi="Times New Roman"/>
              </w:rPr>
            </w:pPr>
            <w:r w:rsidRPr="00613D7C">
              <w:rPr>
                <w:rFonts w:ascii="Times New Roman" w:hAnsi="Times New Roman"/>
              </w:rPr>
              <w:t xml:space="preserve">Communicated and coordinated with staff and guests to book reservations and organize the main floor </w:t>
            </w:r>
          </w:p>
        </w:tc>
      </w:tr>
      <w:tr w:rsidR="00040639" w:rsidRPr="00613D7C" w14:paraId="3378E2A7" w14:textId="77777777" w:rsidTr="00917441">
        <w:trPr>
          <w:trHeight w:val="69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C724254" w14:textId="77777777" w:rsidR="00040639" w:rsidRPr="00613D7C" w:rsidRDefault="00040639" w:rsidP="00C51FF0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6674E08" w14:textId="77777777" w:rsidR="00040639" w:rsidRPr="00613D7C" w:rsidRDefault="00040639" w:rsidP="00C51FF0">
            <w:pPr>
              <w:spacing w:after="0" w:line="259" w:lineRule="auto"/>
              <w:ind w:left="179" w:firstLine="0"/>
              <w:jc w:val="center"/>
              <w:rPr>
                <w:rFonts w:ascii="Times New Roman" w:hAnsi="Times New Roman"/>
              </w:rPr>
            </w:pPr>
            <w:r w:rsidRPr="00613D7C">
              <w:rPr>
                <w:rFonts w:ascii="Times New Roman" w:eastAsia="Arial" w:hAnsi="Times New Roman"/>
                <w:sz w:val="23"/>
              </w:rPr>
              <w:t xml:space="preserve">●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3429679E" w14:textId="2F528A10" w:rsidR="00040639" w:rsidRPr="00613D7C" w:rsidRDefault="00040639" w:rsidP="00C51FF0">
            <w:pPr>
              <w:spacing w:after="0" w:line="259" w:lineRule="auto"/>
              <w:ind w:left="0" w:firstLine="0"/>
              <w:rPr>
                <w:rFonts w:ascii="Times New Roman" w:hAnsi="Times New Roman"/>
              </w:rPr>
            </w:pPr>
            <w:r w:rsidRPr="00613D7C">
              <w:rPr>
                <w:rFonts w:ascii="Times New Roman" w:hAnsi="Times New Roman"/>
              </w:rPr>
              <w:t xml:space="preserve">Examined the dining room regularly to maintain a clean and safe environment for customers and </w:t>
            </w:r>
            <w:r w:rsidR="00E10FFE" w:rsidRPr="00613D7C">
              <w:rPr>
                <w:rFonts w:ascii="Times New Roman" w:hAnsi="Times New Roman"/>
              </w:rPr>
              <w:t>staff</w:t>
            </w:r>
          </w:p>
        </w:tc>
      </w:tr>
      <w:tr w:rsidR="00040639" w:rsidRPr="00613D7C" w14:paraId="0AF9A0C0" w14:textId="77777777" w:rsidTr="00917441">
        <w:trPr>
          <w:trHeight w:val="69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F9BFABB" w14:textId="77777777" w:rsidR="00040639" w:rsidRPr="00613D7C" w:rsidRDefault="00040639" w:rsidP="00C51FF0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DEEBE82" w14:textId="77777777" w:rsidR="00040639" w:rsidRPr="00613D7C" w:rsidRDefault="00040639" w:rsidP="00C51FF0">
            <w:pPr>
              <w:spacing w:after="0" w:line="259" w:lineRule="auto"/>
              <w:ind w:left="179" w:firstLine="0"/>
              <w:jc w:val="center"/>
              <w:rPr>
                <w:rFonts w:ascii="Times New Roman" w:hAnsi="Times New Roman"/>
              </w:rPr>
            </w:pPr>
            <w:r w:rsidRPr="00613D7C">
              <w:rPr>
                <w:rFonts w:ascii="Times New Roman" w:eastAsia="Arial" w:hAnsi="Times New Roman"/>
                <w:sz w:val="23"/>
              </w:rPr>
              <w:t xml:space="preserve">●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2B0F749E" w14:textId="29B3610E" w:rsidR="00040639" w:rsidRPr="00613D7C" w:rsidRDefault="00040639" w:rsidP="00C51FF0">
            <w:pPr>
              <w:spacing w:after="0" w:line="259" w:lineRule="auto"/>
              <w:ind w:left="0" w:firstLine="0"/>
              <w:rPr>
                <w:rFonts w:ascii="Times New Roman" w:hAnsi="Times New Roman"/>
              </w:rPr>
            </w:pPr>
            <w:r w:rsidRPr="00613D7C">
              <w:rPr>
                <w:rFonts w:ascii="Times New Roman" w:hAnsi="Times New Roman"/>
              </w:rPr>
              <w:t>Estimated and monitored wait times for guests and made sure their needs were met during the waiting period</w:t>
            </w:r>
            <w:r w:rsidR="00EE720A">
              <w:rPr>
                <w:rFonts w:ascii="Times New Roman" w:hAnsi="Times New Roman"/>
              </w:rPr>
              <w:t>. Escorted guests to dining room and assisted</w:t>
            </w:r>
            <w:r w:rsidR="0051493E">
              <w:rPr>
                <w:rFonts w:ascii="Times New Roman" w:hAnsi="Times New Roman"/>
              </w:rPr>
              <w:t xml:space="preserve"> in any additional food service </w:t>
            </w:r>
            <w:r w:rsidR="00E10FFE">
              <w:rPr>
                <w:rFonts w:ascii="Times New Roman" w:hAnsi="Times New Roman"/>
              </w:rPr>
              <w:t>demands</w:t>
            </w:r>
          </w:p>
        </w:tc>
      </w:tr>
      <w:tr w:rsidR="00040639" w:rsidRPr="00613D7C" w14:paraId="2838DED7" w14:textId="77777777" w:rsidTr="00917441">
        <w:trPr>
          <w:trHeight w:val="69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598A6F1" w14:textId="77777777" w:rsidR="00040639" w:rsidRPr="00613D7C" w:rsidRDefault="00040639" w:rsidP="00C51FF0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C492013" w14:textId="77777777" w:rsidR="00040639" w:rsidRPr="00613D7C" w:rsidRDefault="00040639" w:rsidP="00C51FF0">
            <w:pPr>
              <w:spacing w:after="0" w:line="259" w:lineRule="auto"/>
              <w:ind w:left="179" w:firstLine="0"/>
              <w:jc w:val="center"/>
              <w:rPr>
                <w:rFonts w:ascii="Times New Roman" w:hAnsi="Times New Roman"/>
              </w:rPr>
            </w:pPr>
            <w:r w:rsidRPr="00613D7C">
              <w:rPr>
                <w:rFonts w:ascii="Times New Roman" w:eastAsia="Arial" w:hAnsi="Times New Roman"/>
                <w:sz w:val="23"/>
              </w:rPr>
              <w:t xml:space="preserve">●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04201C45" w14:textId="02B9B723" w:rsidR="007B0602" w:rsidRDefault="00040639" w:rsidP="0051493E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  <w:r w:rsidRPr="00613D7C">
              <w:rPr>
                <w:rFonts w:ascii="Times New Roman" w:hAnsi="Times New Roman"/>
              </w:rPr>
              <w:t xml:space="preserve">Answered incoming calls and followed up with customers to confirm reservations and restaurant </w:t>
            </w:r>
            <w:r w:rsidR="00E10FFE" w:rsidRPr="00613D7C">
              <w:rPr>
                <w:rFonts w:ascii="Times New Roman" w:hAnsi="Times New Roman"/>
              </w:rPr>
              <w:t>requests</w:t>
            </w:r>
          </w:p>
          <w:p w14:paraId="605CADFD" w14:textId="77777777" w:rsidR="00803915" w:rsidRDefault="00803915" w:rsidP="0051493E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  <w:p w14:paraId="2F76277D" w14:textId="77777777" w:rsidR="00803915" w:rsidRDefault="00803915" w:rsidP="0051493E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  <w:p w14:paraId="2C044150" w14:textId="77777777" w:rsidR="00F13AFD" w:rsidRDefault="00F13AFD" w:rsidP="0051493E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  <w:p w14:paraId="413F7496" w14:textId="77777777" w:rsidR="00F13AFD" w:rsidRPr="00475E54" w:rsidRDefault="00F13AFD" w:rsidP="00803915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  <w:p w14:paraId="4CD60249" w14:textId="77777777" w:rsidR="007B0602" w:rsidRDefault="007B0602" w:rsidP="00C51FF0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  <w:p w14:paraId="4C605F67" w14:textId="77777777" w:rsidR="007B0602" w:rsidRPr="00613D7C" w:rsidRDefault="007B0602" w:rsidP="00C51FF0">
            <w:pPr>
              <w:spacing w:after="0" w:line="259" w:lineRule="auto"/>
              <w:ind w:left="0" w:right="30" w:firstLine="0"/>
              <w:rPr>
                <w:rFonts w:ascii="Times New Roman" w:hAnsi="Times New Roman"/>
              </w:rPr>
            </w:pPr>
          </w:p>
        </w:tc>
      </w:tr>
    </w:tbl>
    <w:p w14:paraId="314DE34A" w14:textId="77777777" w:rsidR="00040639" w:rsidRDefault="00040639" w:rsidP="00040639">
      <w:pPr>
        <w:spacing w:after="16"/>
        <w:ind w:left="3970"/>
        <w:rPr>
          <w:rFonts w:ascii="Times New Roman" w:hAnsi="Times New Roman"/>
        </w:rPr>
      </w:pPr>
    </w:p>
    <w:p w14:paraId="482E660C" w14:textId="68AF9F35" w:rsidR="0015617A" w:rsidRPr="00613D7C" w:rsidRDefault="004B564C" w:rsidP="004B564C">
      <w:pPr>
        <w:spacing w:after="16"/>
        <w:ind w:left="0" w:firstLine="0"/>
        <w:rPr>
          <w:rFonts w:ascii="Times New Roman" w:hAnsi="Times New Roman"/>
        </w:rPr>
      </w:pPr>
      <w:r w:rsidRPr="00613D7C">
        <w:rPr>
          <w:rFonts w:ascii="Times New Roman" w:hAnsi="Times New Roman"/>
          <w:noProof/>
        </w:rPr>
        <w:drawing>
          <wp:inline distT="0" distB="0" distL="0" distR="0" wp14:anchorId="347B9284" wp14:editId="03B098C4">
            <wp:extent cx="7086600" cy="45719"/>
            <wp:effectExtent l="0" t="0" r="0" b="571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35514" cy="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135B" w14:textId="77777777" w:rsidR="00C76CBB" w:rsidRDefault="00C76CBB" w:rsidP="00802CEA">
      <w:pPr>
        <w:spacing w:after="16"/>
        <w:rPr>
          <w:rFonts w:ascii="Times New Roman" w:hAnsi="Times New Roman"/>
        </w:rPr>
      </w:pPr>
    </w:p>
    <w:p w14:paraId="5CEB2AE6" w14:textId="0EA70B33" w:rsidR="00802CEA" w:rsidRPr="008F5848" w:rsidRDefault="00E77CC2" w:rsidP="00802CEA">
      <w:pPr>
        <w:spacing w:after="16"/>
        <w:rPr>
          <w:rFonts w:ascii="Times New Roman" w:hAnsi="Times New Roman"/>
          <w:b/>
          <w:bCs/>
          <w:color w:val="4472C4" w:themeColor="accent1"/>
        </w:rPr>
      </w:pPr>
      <w:r w:rsidRPr="008F5848">
        <w:rPr>
          <w:rFonts w:ascii="Times New Roman" w:hAnsi="Times New Roman"/>
          <w:b/>
          <w:bCs/>
          <w:color w:val="4472C4" w:themeColor="accent1"/>
        </w:rPr>
        <w:t>Education, Volunteer</w:t>
      </w:r>
      <w:r w:rsidR="005C43EE">
        <w:rPr>
          <w:rFonts w:ascii="Times New Roman" w:hAnsi="Times New Roman"/>
          <w:b/>
          <w:bCs/>
          <w:color w:val="4472C4" w:themeColor="accent1"/>
        </w:rPr>
        <w:t xml:space="preserve"> / </w:t>
      </w:r>
      <w:r w:rsidRPr="008F5848">
        <w:rPr>
          <w:rFonts w:ascii="Times New Roman" w:hAnsi="Times New Roman"/>
          <w:b/>
          <w:bCs/>
          <w:color w:val="4472C4" w:themeColor="accent1"/>
        </w:rPr>
        <w:t>Community</w:t>
      </w:r>
    </w:p>
    <w:p w14:paraId="39B6D17E" w14:textId="6ACF1F33" w:rsidR="00E77CC2" w:rsidRPr="008F5848" w:rsidRDefault="00E77CC2" w:rsidP="00802CEA">
      <w:pPr>
        <w:spacing w:after="16"/>
        <w:rPr>
          <w:rFonts w:ascii="Times New Roman" w:hAnsi="Times New Roman"/>
          <w:b/>
          <w:bCs/>
          <w:color w:val="4472C4" w:themeColor="accent1"/>
        </w:rPr>
      </w:pPr>
      <w:r w:rsidRPr="008F5848">
        <w:rPr>
          <w:rFonts w:ascii="Times New Roman" w:hAnsi="Times New Roman"/>
          <w:b/>
          <w:bCs/>
          <w:color w:val="4472C4" w:themeColor="accent1"/>
        </w:rPr>
        <w:t>Work</w:t>
      </w:r>
    </w:p>
    <w:p w14:paraId="226B09DA" w14:textId="69CA8136" w:rsidR="0015617A" w:rsidRDefault="002116F4" w:rsidP="002116F4">
      <w:pPr>
        <w:spacing w:after="16"/>
        <w:ind w:left="3970"/>
        <w:rPr>
          <w:rFonts w:ascii="Times New Roman" w:hAnsi="Times New Roman"/>
        </w:rPr>
      </w:pPr>
      <w:r w:rsidRPr="002D6210">
        <w:rPr>
          <w:rFonts w:ascii="Times New Roman" w:hAnsi="Times New Roman"/>
          <w:b/>
          <w:bCs/>
        </w:rPr>
        <w:t>Northern Virginia Community College</w:t>
      </w:r>
      <w:r w:rsidR="00534EF3" w:rsidRPr="002D6210">
        <w:rPr>
          <w:rFonts w:ascii="Times New Roman" w:hAnsi="Times New Roman"/>
          <w:b/>
          <w:bCs/>
        </w:rPr>
        <w:t>,</w:t>
      </w:r>
      <w:r w:rsidR="00534EF3">
        <w:rPr>
          <w:rFonts w:ascii="Times New Roman" w:hAnsi="Times New Roman"/>
        </w:rPr>
        <w:t xml:space="preserve"> Annandale, VA</w:t>
      </w:r>
    </w:p>
    <w:p w14:paraId="79532206" w14:textId="7DC2C873" w:rsidR="00534EF3" w:rsidRDefault="00534EF3" w:rsidP="002116F4">
      <w:pPr>
        <w:spacing w:after="16"/>
        <w:ind w:left="3970"/>
        <w:rPr>
          <w:rFonts w:ascii="Times New Roman" w:hAnsi="Times New Roman"/>
        </w:rPr>
      </w:pPr>
      <w:r>
        <w:rPr>
          <w:rFonts w:ascii="Times New Roman" w:hAnsi="Times New Roman"/>
        </w:rPr>
        <w:t>Spring 2021 – Spring 2023</w:t>
      </w:r>
    </w:p>
    <w:p w14:paraId="1F7365F0" w14:textId="77777777" w:rsidR="0058306B" w:rsidRDefault="0058306B" w:rsidP="002116F4">
      <w:pPr>
        <w:spacing w:after="16"/>
        <w:ind w:left="3970"/>
        <w:rPr>
          <w:rFonts w:ascii="Times New Roman" w:hAnsi="Times New Roman"/>
        </w:rPr>
      </w:pPr>
    </w:p>
    <w:p w14:paraId="75690156" w14:textId="33226679" w:rsidR="0058306B" w:rsidRPr="002D6210" w:rsidRDefault="0058306B" w:rsidP="002116F4">
      <w:pPr>
        <w:spacing w:after="16"/>
        <w:ind w:left="3970"/>
        <w:rPr>
          <w:rFonts w:ascii="Times New Roman" w:hAnsi="Times New Roman"/>
          <w:i/>
          <w:iCs/>
        </w:rPr>
      </w:pPr>
      <w:r w:rsidRPr="002D6210">
        <w:rPr>
          <w:rFonts w:ascii="Times New Roman" w:hAnsi="Times New Roman"/>
          <w:i/>
          <w:iCs/>
        </w:rPr>
        <w:t>AFA Cinema</w:t>
      </w:r>
    </w:p>
    <w:p w14:paraId="328339DA" w14:textId="77777777" w:rsidR="0058306B" w:rsidRDefault="0058306B" w:rsidP="002116F4">
      <w:pPr>
        <w:spacing w:after="16"/>
        <w:ind w:left="3970"/>
        <w:rPr>
          <w:rFonts w:ascii="Times New Roman" w:hAnsi="Times New Roman"/>
        </w:rPr>
      </w:pPr>
    </w:p>
    <w:p w14:paraId="4E6971D2" w14:textId="77777777" w:rsidR="0058306B" w:rsidRDefault="0058306B" w:rsidP="002116F4">
      <w:pPr>
        <w:spacing w:after="16"/>
        <w:ind w:left="3970"/>
        <w:rPr>
          <w:rFonts w:ascii="Times New Roman" w:hAnsi="Times New Roman"/>
        </w:rPr>
      </w:pPr>
    </w:p>
    <w:p w14:paraId="451E5737" w14:textId="2060302B" w:rsidR="0058306B" w:rsidRDefault="0058306B" w:rsidP="002116F4">
      <w:pPr>
        <w:spacing w:after="16"/>
        <w:ind w:left="3970"/>
        <w:rPr>
          <w:rFonts w:ascii="Times New Roman" w:hAnsi="Times New Roman"/>
        </w:rPr>
      </w:pPr>
      <w:r w:rsidRPr="002D6210">
        <w:rPr>
          <w:rFonts w:ascii="Times New Roman" w:hAnsi="Times New Roman"/>
          <w:b/>
          <w:bCs/>
        </w:rPr>
        <w:t>World Mission Society Church of God</w:t>
      </w:r>
      <w:r>
        <w:rPr>
          <w:rFonts w:ascii="Times New Roman" w:hAnsi="Times New Roman"/>
        </w:rPr>
        <w:t>, Washington DC</w:t>
      </w:r>
    </w:p>
    <w:p w14:paraId="092ABE3B" w14:textId="4E821234" w:rsidR="0058306B" w:rsidRDefault="00FD345E" w:rsidP="002116F4">
      <w:pPr>
        <w:spacing w:after="16"/>
        <w:ind w:left="3970"/>
        <w:rPr>
          <w:rFonts w:ascii="Times New Roman" w:hAnsi="Times New Roman"/>
        </w:rPr>
      </w:pPr>
      <w:r>
        <w:rPr>
          <w:rFonts w:ascii="Times New Roman" w:hAnsi="Times New Roman"/>
        </w:rPr>
        <w:t>July 2016 – December 2018</w:t>
      </w:r>
    </w:p>
    <w:p w14:paraId="1E924944" w14:textId="77777777" w:rsidR="00FD345E" w:rsidRDefault="00FD345E" w:rsidP="002116F4">
      <w:pPr>
        <w:spacing w:after="16"/>
        <w:ind w:left="3970"/>
        <w:rPr>
          <w:rFonts w:ascii="Times New Roman" w:hAnsi="Times New Roman"/>
        </w:rPr>
      </w:pPr>
    </w:p>
    <w:p w14:paraId="549D2619" w14:textId="1329F357" w:rsidR="00FD345E" w:rsidRDefault="00FD345E" w:rsidP="00FD345E">
      <w:pPr>
        <w:pStyle w:val="ListParagraph"/>
        <w:numPr>
          <w:ilvl w:val="0"/>
          <w:numId w:val="6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>Participated in H street clean-up</w:t>
      </w:r>
      <w:r w:rsidR="007E620F">
        <w:rPr>
          <w:rFonts w:ascii="Times New Roman" w:hAnsi="Times New Roman"/>
        </w:rPr>
        <w:t xml:space="preserve"> campaign</w:t>
      </w:r>
    </w:p>
    <w:p w14:paraId="18C8548B" w14:textId="2FC3F0DF" w:rsidR="007E620F" w:rsidRDefault="007E620F" w:rsidP="00FD345E">
      <w:pPr>
        <w:pStyle w:val="ListParagraph"/>
        <w:numPr>
          <w:ilvl w:val="0"/>
          <w:numId w:val="6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r w:rsidR="005C43EE">
        <w:rPr>
          <w:rFonts w:ascii="Times New Roman" w:hAnsi="Times New Roman"/>
        </w:rPr>
        <w:t xml:space="preserve">up </w:t>
      </w:r>
      <w:r>
        <w:rPr>
          <w:rFonts w:ascii="Times New Roman" w:hAnsi="Times New Roman"/>
        </w:rPr>
        <w:t>police appreciation dinners</w:t>
      </w:r>
    </w:p>
    <w:p w14:paraId="63970367" w14:textId="5B9D78CD" w:rsidR="007E620F" w:rsidRPr="00FD345E" w:rsidRDefault="007E620F" w:rsidP="00FD345E">
      <w:pPr>
        <w:pStyle w:val="ListParagraph"/>
        <w:numPr>
          <w:ilvl w:val="0"/>
          <w:numId w:val="6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>Participated in DC park clean-</w:t>
      </w:r>
      <w:r w:rsidR="002D6210">
        <w:rPr>
          <w:rFonts w:ascii="Times New Roman" w:hAnsi="Times New Roman"/>
        </w:rPr>
        <w:t>ups</w:t>
      </w:r>
    </w:p>
    <w:p w14:paraId="7930B00F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1AB87C7D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5455B0FD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4E620E54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1C761548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25248878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1DC45986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110B87E0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7A36088D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53E66F80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0A9E69D2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29A29F32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553CE1EF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74E26071" w14:textId="77777777" w:rsidR="0015617A" w:rsidRDefault="0015617A" w:rsidP="00802CEA">
      <w:pPr>
        <w:spacing w:after="16"/>
        <w:rPr>
          <w:rFonts w:ascii="Times New Roman" w:hAnsi="Times New Roman"/>
        </w:rPr>
      </w:pPr>
    </w:p>
    <w:p w14:paraId="213B9D60" w14:textId="077F85D5" w:rsidR="0015617A" w:rsidRPr="00613D7C" w:rsidRDefault="0015617A" w:rsidP="00A57647">
      <w:pPr>
        <w:spacing w:after="29" w:line="259" w:lineRule="auto"/>
        <w:ind w:left="3600" w:right="38" w:firstLine="0"/>
        <w:rPr>
          <w:rFonts w:ascii="Times New Roman" w:hAnsi="Times New Roman"/>
        </w:rPr>
      </w:pPr>
    </w:p>
    <w:tbl>
      <w:tblPr>
        <w:tblStyle w:val="TableGrid"/>
        <w:tblpPr w:vertAnchor="text" w:tblpY="327"/>
        <w:tblOverlap w:val="never"/>
        <w:tblW w:w="9437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577"/>
        <w:gridCol w:w="5860"/>
      </w:tblGrid>
      <w:tr w:rsidR="00A57647" w:rsidRPr="00613D7C" w14:paraId="0B5D6F51" w14:textId="77777777" w:rsidTr="00A57647">
        <w:trPr>
          <w:trHeight w:val="69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ABC4C8B" w14:textId="77777777" w:rsidR="00A57647" w:rsidRPr="00613D7C" w:rsidRDefault="00A57647" w:rsidP="00C51FF0">
            <w:pPr>
              <w:spacing w:after="160" w:line="259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F1A3483" w14:textId="7DD4AC03" w:rsidR="00A57647" w:rsidRPr="00613D7C" w:rsidRDefault="00A57647" w:rsidP="00C51FF0">
            <w:pPr>
              <w:spacing w:after="0" w:line="259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14:paraId="20B92A2A" w14:textId="77777777" w:rsidR="0015617A" w:rsidRPr="00613D7C" w:rsidRDefault="0015617A" w:rsidP="00C51FF0">
      <w:pPr>
        <w:spacing w:before="196" w:after="124" w:line="259" w:lineRule="auto"/>
        <w:ind w:left="3632" w:firstLine="0"/>
        <w:rPr>
          <w:rFonts w:ascii="Times New Roman" w:hAnsi="Times New Roman"/>
        </w:rPr>
      </w:pPr>
    </w:p>
    <w:p w14:paraId="7A935FE7" w14:textId="77777777" w:rsidR="0015617A" w:rsidRPr="00613D7C" w:rsidRDefault="0015617A" w:rsidP="00C51FF0">
      <w:pPr>
        <w:spacing w:after="106"/>
        <w:ind w:left="3602" w:firstLine="0"/>
        <w:rPr>
          <w:rFonts w:ascii="Times New Roman" w:hAnsi="Times New Roman"/>
        </w:rPr>
      </w:pPr>
    </w:p>
    <w:p w14:paraId="02D3082C" w14:textId="77777777" w:rsidR="0015617A" w:rsidRPr="00613D7C" w:rsidRDefault="0015617A" w:rsidP="00C51FF0">
      <w:pPr>
        <w:spacing w:after="106"/>
        <w:ind w:left="3602" w:firstLine="0"/>
        <w:rPr>
          <w:rFonts w:ascii="Times New Roman" w:hAnsi="Times New Roman"/>
        </w:rPr>
      </w:pPr>
    </w:p>
    <w:p w14:paraId="74ED3EFF" w14:textId="77777777" w:rsidR="0015617A" w:rsidRPr="00613D7C" w:rsidRDefault="0015617A" w:rsidP="00C51FF0">
      <w:pPr>
        <w:spacing w:after="106"/>
        <w:ind w:left="3602" w:firstLine="0"/>
        <w:rPr>
          <w:rFonts w:ascii="Times New Roman" w:hAnsi="Times New Roman"/>
        </w:rPr>
      </w:pPr>
    </w:p>
    <w:p w14:paraId="4C96B3A0" w14:textId="77777777" w:rsidR="0015617A" w:rsidRPr="00613D7C" w:rsidRDefault="0015617A" w:rsidP="00C51FF0">
      <w:pPr>
        <w:spacing w:after="106"/>
        <w:ind w:left="3602" w:firstLine="0"/>
        <w:rPr>
          <w:rFonts w:ascii="Times New Roman" w:hAnsi="Times New Roman"/>
        </w:rPr>
      </w:pPr>
    </w:p>
    <w:p w14:paraId="4C75DC9D" w14:textId="77777777" w:rsidR="0015617A" w:rsidRPr="00613D7C" w:rsidRDefault="0015617A" w:rsidP="00C51FF0">
      <w:pPr>
        <w:spacing w:after="106"/>
        <w:ind w:left="0" w:firstLine="0"/>
        <w:rPr>
          <w:rFonts w:ascii="Times New Roman" w:hAnsi="Times New Roman"/>
        </w:rPr>
      </w:pPr>
    </w:p>
    <w:p w14:paraId="609D448E" w14:textId="77777777" w:rsidR="0015617A" w:rsidRDefault="0015617A" w:rsidP="00C51FF0">
      <w:pPr>
        <w:spacing w:after="106"/>
        <w:ind w:left="3602" w:firstLine="0"/>
        <w:rPr>
          <w:rFonts w:ascii="Times New Roman" w:hAnsi="Times New Roman"/>
          <w:b/>
          <w:bCs/>
          <w:i/>
          <w:iCs/>
          <w:u w:val="single"/>
        </w:rPr>
      </w:pPr>
    </w:p>
    <w:p w14:paraId="0C5BED68" w14:textId="77777777" w:rsidR="0015617A" w:rsidRDefault="0015617A" w:rsidP="00C51FF0">
      <w:pPr>
        <w:spacing w:after="106"/>
        <w:rPr>
          <w:rFonts w:ascii="Times New Roman" w:hAnsi="Times New Roman"/>
          <w:b/>
          <w:bCs/>
          <w:i/>
          <w:iCs/>
          <w:u w:val="single"/>
        </w:rPr>
      </w:pPr>
    </w:p>
    <w:p w14:paraId="3DAF5EE3" w14:textId="77777777" w:rsidR="0015617A" w:rsidRDefault="0015617A" w:rsidP="00C51FF0">
      <w:pPr>
        <w:spacing w:after="106"/>
        <w:ind w:left="3602" w:firstLine="0"/>
        <w:rPr>
          <w:rFonts w:ascii="Times New Roman" w:hAnsi="Times New Roman"/>
          <w:b/>
          <w:bCs/>
          <w:i/>
          <w:iCs/>
          <w:u w:val="single"/>
        </w:rPr>
      </w:pPr>
    </w:p>
    <w:p w14:paraId="0BD7F579" w14:textId="77777777" w:rsidR="0015617A" w:rsidRPr="00613D7C" w:rsidRDefault="0015617A" w:rsidP="00C51FF0">
      <w:pPr>
        <w:spacing w:after="136" w:line="265" w:lineRule="auto"/>
        <w:ind w:left="10" w:right="367" w:hanging="10"/>
        <w:jc w:val="center"/>
        <w:rPr>
          <w:rFonts w:ascii="Times New Roman" w:hAnsi="Times New Roman"/>
        </w:rPr>
      </w:pPr>
    </w:p>
    <w:p w14:paraId="76F0CF9C" w14:textId="77777777" w:rsidR="0015617A" w:rsidRPr="00613D7C" w:rsidRDefault="0015617A" w:rsidP="00C51FF0">
      <w:pPr>
        <w:ind w:left="4322" w:firstLine="0"/>
        <w:rPr>
          <w:rFonts w:ascii="Times New Roman" w:hAnsi="Times New Roman"/>
        </w:rPr>
      </w:pPr>
      <w:r w:rsidRPr="00613D7C">
        <w:rPr>
          <w:rFonts w:ascii="Times New Roman" w:hAnsi="Times New Roman"/>
        </w:rPr>
        <w:t xml:space="preserve"> </w:t>
      </w:r>
    </w:p>
    <w:p w14:paraId="6B7B5477" w14:textId="77777777" w:rsidR="0015617A" w:rsidRPr="00613D7C" w:rsidRDefault="0015617A" w:rsidP="00802CEA">
      <w:pPr>
        <w:spacing w:after="16"/>
        <w:rPr>
          <w:rFonts w:ascii="Times New Roman" w:hAnsi="Times New Roman"/>
        </w:rPr>
      </w:pPr>
    </w:p>
    <w:sectPr w:rsidR="0015617A" w:rsidRPr="00613D7C">
      <w:pgSz w:w="12240" w:h="15840"/>
      <w:pgMar w:top="1196" w:right="1363" w:bottom="986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E11F" w14:textId="77777777" w:rsidR="007406D9" w:rsidRDefault="007406D9" w:rsidP="003462EA">
      <w:pPr>
        <w:spacing w:after="0" w:line="240" w:lineRule="auto"/>
      </w:pPr>
      <w:r>
        <w:separator/>
      </w:r>
    </w:p>
  </w:endnote>
  <w:endnote w:type="continuationSeparator" w:id="0">
    <w:p w14:paraId="777F6E41" w14:textId="77777777" w:rsidR="007406D9" w:rsidRDefault="007406D9" w:rsidP="003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A1E0" w14:textId="77777777" w:rsidR="007406D9" w:rsidRDefault="007406D9" w:rsidP="003462EA">
      <w:pPr>
        <w:spacing w:after="0" w:line="240" w:lineRule="auto"/>
      </w:pPr>
      <w:r>
        <w:separator/>
      </w:r>
    </w:p>
  </w:footnote>
  <w:footnote w:type="continuationSeparator" w:id="0">
    <w:p w14:paraId="0CAC7F07" w14:textId="77777777" w:rsidR="007406D9" w:rsidRDefault="007406D9" w:rsidP="0034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7.2pt;height:7.2pt;visibility:visible;mso-wrap-style:square" o:bullet="t">
        <v:imagedata r:id="rId1" o:title=""/>
      </v:shape>
    </w:pict>
  </w:numPicBullet>
  <w:numPicBullet w:numPicBulletId="1">
    <w:pict>
      <v:shape id="_x0000_i1306" type="#_x0000_t75" style="width:7.2pt;height:7.2pt;visibility:visible;mso-wrap-style:square" o:bullet="t">
        <v:imagedata r:id="rId2" o:title=""/>
      </v:shape>
    </w:pict>
  </w:numPicBullet>
  <w:numPicBullet w:numPicBulletId="2">
    <w:pict>
      <v:shape id="_x0000_i1307" type="#_x0000_t75" style="width:8.8pt;height:4.8pt;visibility:visible;mso-wrap-style:square" o:bullet="t">
        <v:imagedata r:id="rId3" o:title=""/>
      </v:shape>
    </w:pict>
  </w:numPicBullet>
  <w:abstractNum w:abstractNumId="0" w15:restartNumberingAfterBreak="0">
    <w:nsid w:val="0163607E"/>
    <w:multiLevelType w:val="hybridMultilevel"/>
    <w:tmpl w:val="168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28F8"/>
    <w:multiLevelType w:val="hybridMultilevel"/>
    <w:tmpl w:val="FA9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519"/>
    <w:multiLevelType w:val="hybridMultilevel"/>
    <w:tmpl w:val="0CB036B8"/>
    <w:lvl w:ilvl="0" w:tplc="BA46A674">
      <w:start w:val="1"/>
      <w:numFmt w:val="bullet"/>
      <w:lvlText w:val="●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26354A">
      <w:start w:val="1"/>
      <w:numFmt w:val="bullet"/>
      <w:lvlText w:val="o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F094E6">
      <w:start w:val="1"/>
      <w:numFmt w:val="bullet"/>
      <w:lvlText w:val="▪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E8A652">
      <w:start w:val="1"/>
      <w:numFmt w:val="bullet"/>
      <w:lvlText w:val="•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401882">
      <w:start w:val="1"/>
      <w:numFmt w:val="bullet"/>
      <w:lvlText w:val="o"/>
      <w:lvlJc w:val="left"/>
      <w:pPr>
        <w:ind w:left="7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800332">
      <w:start w:val="1"/>
      <w:numFmt w:val="bullet"/>
      <w:lvlText w:val="▪"/>
      <w:lvlJc w:val="left"/>
      <w:pPr>
        <w:ind w:left="7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7808F2">
      <w:start w:val="1"/>
      <w:numFmt w:val="bullet"/>
      <w:lvlText w:val="•"/>
      <w:lvlJc w:val="left"/>
      <w:pPr>
        <w:ind w:left="8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B60F7C">
      <w:start w:val="1"/>
      <w:numFmt w:val="bullet"/>
      <w:lvlText w:val="o"/>
      <w:lvlJc w:val="left"/>
      <w:pPr>
        <w:ind w:left="9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34B218">
      <w:start w:val="1"/>
      <w:numFmt w:val="bullet"/>
      <w:lvlText w:val="▪"/>
      <w:lvlJc w:val="left"/>
      <w:pPr>
        <w:ind w:left="10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F94784"/>
    <w:multiLevelType w:val="hybridMultilevel"/>
    <w:tmpl w:val="D256DA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CDA5781"/>
    <w:multiLevelType w:val="hybridMultilevel"/>
    <w:tmpl w:val="615685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E831F53"/>
    <w:multiLevelType w:val="hybridMultilevel"/>
    <w:tmpl w:val="EDBE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069257">
    <w:abstractNumId w:val="2"/>
  </w:num>
  <w:num w:numId="2" w16cid:durableId="1155104480">
    <w:abstractNumId w:val="1"/>
  </w:num>
  <w:num w:numId="3" w16cid:durableId="1428695854">
    <w:abstractNumId w:val="3"/>
  </w:num>
  <w:num w:numId="4" w16cid:durableId="87308851">
    <w:abstractNumId w:val="0"/>
  </w:num>
  <w:num w:numId="5" w16cid:durableId="1811511583">
    <w:abstractNumId w:val="5"/>
  </w:num>
  <w:num w:numId="6" w16cid:durableId="11352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2"/>
    <w:rsid w:val="0000026F"/>
    <w:rsid w:val="000076FD"/>
    <w:rsid w:val="00035EDA"/>
    <w:rsid w:val="00040639"/>
    <w:rsid w:val="000B3F18"/>
    <w:rsid w:val="000C3C18"/>
    <w:rsid w:val="00127A30"/>
    <w:rsid w:val="0015617A"/>
    <w:rsid w:val="00192A2D"/>
    <w:rsid w:val="001C6F59"/>
    <w:rsid w:val="002116F4"/>
    <w:rsid w:val="002B1E9E"/>
    <w:rsid w:val="002D6210"/>
    <w:rsid w:val="002D7262"/>
    <w:rsid w:val="00316CE6"/>
    <w:rsid w:val="003462EA"/>
    <w:rsid w:val="003B09C1"/>
    <w:rsid w:val="003D7E8B"/>
    <w:rsid w:val="00475E54"/>
    <w:rsid w:val="00477E7D"/>
    <w:rsid w:val="004B564C"/>
    <w:rsid w:val="004C3B2D"/>
    <w:rsid w:val="00512113"/>
    <w:rsid w:val="0051493E"/>
    <w:rsid w:val="00534EF3"/>
    <w:rsid w:val="0058306B"/>
    <w:rsid w:val="005C43EE"/>
    <w:rsid w:val="005F6341"/>
    <w:rsid w:val="0061231E"/>
    <w:rsid w:val="00613D7C"/>
    <w:rsid w:val="006E78BF"/>
    <w:rsid w:val="00701AFB"/>
    <w:rsid w:val="007325FA"/>
    <w:rsid w:val="00734741"/>
    <w:rsid w:val="007406D9"/>
    <w:rsid w:val="00751989"/>
    <w:rsid w:val="007542AF"/>
    <w:rsid w:val="00796E99"/>
    <w:rsid w:val="007B0602"/>
    <w:rsid w:val="007E620F"/>
    <w:rsid w:val="00800E29"/>
    <w:rsid w:val="00802CEA"/>
    <w:rsid w:val="00803915"/>
    <w:rsid w:val="00875555"/>
    <w:rsid w:val="00886FFC"/>
    <w:rsid w:val="008F5848"/>
    <w:rsid w:val="009041EE"/>
    <w:rsid w:val="00917441"/>
    <w:rsid w:val="009269E8"/>
    <w:rsid w:val="00980303"/>
    <w:rsid w:val="00A20442"/>
    <w:rsid w:val="00A455D2"/>
    <w:rsid w:val="00A57647"/>
    <w:rsid w:val="00A667C0"/>
    <w:rsid w:val="00AA1B7E"/>
    <w:rsid w:val="00AC777E"/>
    <w:rsid w:val="00B03760"/>
    <w:rsid w:val="00B41C45"/>
    <w:rsid w:val="00BA540D"/>
    <w:rsid w:val="00BB3BD0"/>
    <w:rsid w:val="00BD32C0"/>
    <w:rsid w:val="00C17C5F"/>
    <w:rsid w:val="00C36D06"/>
    <w:rsid w:val="00C57D84"/>
    <w:rsid w:val="00C64680"/>
    <w:rsid w:val="00C76CBB"/>
    <w:rsid w:val="00C94912"/>
    <w:rsid w:val="00CA53FF"/>
    <w:rsid w:val="00D47399"/>
    <w:rsid w:val="00D9564F"/>
    <w:rsid w:val="00DD064F"/>
    <w:rsid w:val="00E10FFE"/>
    <w:rsid w:val="00E313DC"/>
    <w:rsid w:val="00E319A0"/>
    <w:rsid w:val="00E77CC2"/>
    <w:rsid w:val="00EC186F"/>
    <w:rsid w:val="00EE720A"/>
    <w:rsid w:val="00F13AFD"/>
    <w:rsid w:val="00F31775"/>
    <w:rsid w:val="00FD345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A4CD7F"/>
  <w15:docId w15:val="{3CCF8596-BB13-2E45-AA6B-EC0CA5B8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71" w:lineRule="auto"/>
      <w:ind w:left="370" w:hanging="370"/>
    </w:pPr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Raleway" w:eastAsia="Raleway" w:hAnsi="Raleway" w:cs="Raleway"/>
      <w:b/>
      <w:color w:val="ED7D3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aleway" w:eastAsia="Raleway" w:hAnsi="Raleway" w:cs="Raleway"/>
      <w:b/>
      <w:color w:val="ED7D31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1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EA"/>
    <w:rPr>
      <w:rFonts w:ascii="Calibri" w:eastAsia="Calibri" w:hAnsi="Calibri" w:cs="Times New Roman"/>
      <w:color w:val="000000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34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EA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hyperlink" Target="mailto:Ltm242@email.vcc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Leya Medhin Resume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Leya Medhin Resume</dc:title>
  <dc:subject/>
  <dc:creator>Leya Med</dc:creator>
  <cp:keywords/>
  <cp:lastModifiedBy>Leya Med</cp:lastModifiedBy>
  <cp:revision>2</cp:revision>
  <dcterms:created xsi:type="dcterms:W3CDTF">2023-10-27T03:26:00Z</dcterms:created>
  <dcterms:modified xsi:type="dcterms:W3CDTF">2023-10-27T03:26:00Z</dcterms:modified>
</cp:coreProperties>
</file>