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  Alex Mungo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0"/>
            <w:szCs w:val="20"/>
            <w:u w:val="single"/>
            <w:rtl w:val="0"/>
          </w:rPr>
          <w:t xml:space="preserve">Alexmungo52@gmail.com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 xml:space="preserve">Baritone/Tenor</w:t>
        <w:tab/>
        <w:tab/>
        <w:tab/>
        <w:tab/>
        <w:t xml:space="preserve">6’3”/190 lbs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(512)-878-9303</w:t>
        <w:tab/>
        <w:tab/>
        <w:tab/>
        <w:tab/>
        <w:tab/>
        <w:tab/>
        <w:t xml:space="preserve">(E3-Bb5)</w:t>
        <w:tab/>
        <w:tab/>
        <w:tab/>
        <w:tab/>
        <w:t xml:space="preserve">Hair: Dark Brown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Eyes: Dark Brown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Towson University BFA Acting</w:t>
        <w:tab/>
        <w:t xml:space="preserve">Projected graduation: May 2024 </w:t>
        <w:tab/>
        <w:t xml:space="preserve">Teresa Spencer, Steve Satta, Ruben Del Valle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Vocal Technique </w:t>
        <w:tab/>
        <w:tab/>
        <w:tab/>
        <w:tab/>
        <w:tab/>
        <w:tab/>
        <w:tab/>
        <w:t xml:space="preserve">Brigitte Bellini, Steve Chicurel-Stein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Texas Arts Project </w:t>
        <w:tab/>
        <w:tab/>
        <w:t xml:space="preserve">The Long Center (2016)</w:t>
        <w:tab/>
        <w:tab/>
        <w:t xml:space="preserve">Charles Sandoval, Nick Mayo, Ginger Morris 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</w:pBd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Performance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Antigone / Cacophony</w:t>
        <w:tab/>
        <w:tab/>
        <w:t xml:space="preserve">Ensamble</w:t>
        <w:tab/>
        <w:tab/>
        <w:t xml:space="preserve">Towson University Theatre</w:t>
        <w:tab/>
        <w:t xml:space="preserve">Fargo Tbakhi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Monster Calls</w:t>
        <w:tab/>
        <w:tab/>
        <w:tab/>
        <w:t xml:space="preserve">Monster</w:t>
        <w:tab/>
        <w:tab/>
        <w:tab/>
        <w:t xml:space="preserve">Towson University Theatre</w:t>
        <w:tab/>
        <w:t xml:space="preserve">Tavia La Follette</w:t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Midsummer Night’s Dream</w:t>
        <w:tab/>
        <w:t xml:space="preserve">Puck</w:t>
        <w:tab/>
        <w:tab/>
        <w:tab/>
        <w:t xml:space="preserve">Towson University Opera</w:t>
        <w:tab/>
        <w:tab/>
        <w:t xml:space="preserve">Courtney Kalbacker</w:t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Pirates of Penzance</w:t>
        <w:tab/>
        <w:tab/>
        <w:t xml:space="preserve">Pirate</w:t>
        <w:tab/>
        <w:tab/>
        <w:tab/>
        <w:t xml:space="preserve">The Young Vic</w:t>
        <w:tab/>
        <w:tab/>
        <w:tab/>
        <w:t xml:space="preserve">Catrin Davies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Fugitive songs</w:t>
        <w:tab/>
        <w:tab/>
        <w:tab/>
        <w:t xml:space="preserve">Joshua</w:t>
        <w:tab/>
        <w:tab/>
        <w:tab/>
        <w:t xml:space="preserve">Towson University Theatre</w:t>
        <w:tab/>
        <w:t xml:space="preserve">Ruben Del Valle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Street Scene </w:t>
        <w:tab/>
        <w:tab/>
        <w:tab/>
        <w:t xml:space="preserve">Charlie</w:t>
        <w:tab/>
        <w:tab/>
        <w:tab/>
        <w:t xml:space="preserve">Texas State Opera Theatre</w:t>
        <w:tab/>
        <w:tab/>
        <w:t xml:space="preserve">Samuel Mungo</w:t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Addams Family</w:t>
        <w:tab/>
        <w:tab/>
        <w:t xml:space="preserve">Gomez Addams</w:t>
        <w:tab/>
        <w:tab/>
        <w:t xml:space="preserve">Dulaney High School </w:t>
        <w:tab/>
        <w:tab/>
        <w:t xml:space="preserve">Tami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Elf the Musical</w:t>
        <w:tab/>
        <w:tab/>
        <w:tab/>
        <w:t xml:space="preserve">Buddy the Elf</w:t>
        <w:tab/>
        <w:tab/>
        <w:t xml:space="preserve">Dulaney High School</w:t>
        <w:tab/>
        <w:tab/>
        <w:t xml:space="preserve">Tami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City of Angels</w:t>
        <w:tab/>
        <w:tab/>
        <w:tab/>
        <w:t xml:space="preserve">Stine</w:t>
        <w:tab/>
        <w:tab/>
        <w:tab/>
        <w:t xml:space="preserve">Dulaney High School</w:t>
        <w:tab/>
        <w:tab/>
        <w:t xml:space="preserve">Tami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Shakespeare in Hollywood </w:t>
        <w:tab/>
        <w:t xml:space="preserve">Oberon</w:t>
        <w:tab/>
        <w:tab/>
        <w:tab/>
        <w:t xml:space="preserve">Dulaney High School</w:t>
        <w:tab/>
        <w:tab/>
        <w:t xml:space="preserve">Tami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High School Musical</w:t>
        <w:tab/>
        <w:tab/>
        <w:t xml:space="preserve">Ryan Evans</w:t>
        <w:tab/>
        <w:tab/>
        <w:t xml:space="preserve">Dulaney High School</w:t>
        <w:tab/>
        <w:tab/>
        <w:t xml:space="preserve">Tami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Peter and the Starcatcher </w:t>
        <w:tab/>
        <w:tab/>
        <w:t xml:space="preserve">Black Stache</w:t>
        <w:tab/>
        <w:tab/>
        <w:t xml:space="preserve">Dulaney High School</w:t>
        <w:tab/>
        <w:tab/>
        <w:t xml:space="preserve">Tami Moon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Midsummer Night’s Dream</w:t>
        <w:tab/>
        <w:t xml:space="preserve">Demetrius</w:t>
        <w:tab/>
        <w:tab/>
        <w:t xml:space="preserve">Lehman High School</w:t>
        <w:tab/>
        <w:tab/>
        <w:t xml:space="preserve">Marissa Meek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Domestic Tranquility</w:t>
        <w:tab/>
        <w:tab/>
        <w:t xml:space="preserve">Lou Calendo </w:t>
        <w:tab/>
        <w:tab/>
        <w:t xml:space="preserve">Lehman High School</w:t>
        <w:tab/>
        <w:tab/>
        <w:t xml:space="preserve">Taylor 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Secret Garden</w:t>
        <w:tab/>
        <w:tab/>
        <w:t xml:space="preserve">Diccon</w:t>
        <w:tab/>
        <w:tab/>
        <w:tab/>
        <w:t xml:space="preserve">Lehman High School</w:t>
        <w:tab/>
        <w:tab/>
        <w:t xml:space="preserve">Marissa Meek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The Lion the Witch…</w:t>
        <w:tab/>
        <w:tab/>
        <w:t xml:space="preserve">Aslan</w:t>
        <w:tab/>
        <w:tab/>
        <w:tab/>
        <w:t xml:space="preserve">Lehman High School</w:t>
        <w:tab/>
        <w:tab/>
        <w:t xml:space="preserve">Marissa Meek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Our House!</w:t>
        <w:tab/>
        <w:tab/>
        <w:tab/>
        <w:t xml:space="preserve">Daniel Reecey</w:t>
        <w:tab/>
        <w:tab/>
        <w:t xml:space="preserve">Lehman High School</w:t>
        <w:tab/>
        <w:tab/>
        <w:t xml:space="preserve">Marissa Meek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Awards and Honors:</w:t>
      </w:r>
    </w:p>
    <w:p w:rsidR="00000000" w:rsidDel="00000000" w:rsidP="00000000" w:rsidRDefault="00000000" w:rsidRPr="00000000" w14:paraId="0000002C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Irene Ryan Award: Nomination</w:t>
        <w:tab/>
        <w:tab/>
        <w:t xml:space="preserve">Monster</w:t>
        <w:tab/>
        <w:tab/>
        <w:tab/>
        <w:t xml:space="preserve">Kennedy Center</w:t>
        <w:tab/>
        <w:tab/>
        <w:tab/>
        <w:t xml:space="preserve">(2022)</w:t>
      </w:r>
    </w:p>
    <w:p w:rsidR="00000000" w:rsidDel="00000000" w:rsidP="00000000" w:rsidRDefault="00000000" w:rsidRPr="00000000" w14:paraId="0000002D">
      <w:pPr>
        <w:ind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(A Monster Calls)</w:t>
      </w:r>
    </w:p>
    <w:p w:rsidR="00000000" w:rsidDel="00000000" w:rsidP="00000000" w:rsidRDefault="00000000" w:rsidRPr="00000000" w14:paraId="0000002E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Best Male Vocalist: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Winner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Stine</w:t>
        <w:tab/>
        <w:tab/>
        <w:tab/>
        <w:t xml:space="preserve">Cappies of Baltimore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(2019)</w:t>
      </w:r>
    </w:p>
    <w:p w:rsidR="00000000" w:rsidDel="00000000" w:rsidP="00000000" w:rsidRDefault="00000000" w:rsidRPr="00000000" w14:paraId="0000002F">
      <w:pPr>
        <w:ind w:left="360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City of Angels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Leading Actor in a Play: Nomination</w:t>
        <w:tab/>
        <w:t xml:space="preserve">Black Stache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Baltimore Theatre Awards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(2018)</w:t>
      </w:r>
    </w:p>
    <w:p w:rsidR="00000000" w:rsidDel="00000000" w:rsidP="00000000" w:rsidRDefault="00000000" w:rsidRPr="00000000" w14:paraId="00000032">
      <w:pPr>
        <w:ind w:left="3600"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Peter and the Starcatcher)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Best Male Dancer: Nomination</w:t>
        <w:tab/>
        <w:tab/>
        <w:t xml:space="preserve">Ryan Evans</w:t>
        <w:tab/>
        <w:tab/>
        <w:t xml:space="preserve">Cappies of Baltimore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(2018)</w:t>
      </w:r>
    </w:p>
    <w:p w:rsidR="00000000" w:rsidDel="00000000" w:rsidP="00000000" w:rsidRDefault="00000000" w:rsidRPr="00000000" w14:paraId="00000035">
      <w:pPr>
        <w:ind w:left="3600" w:firstLine="72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Highschool Musical)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Best Actor: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Winner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 xml:space="preserve">Bottom</w:t>
        <w:tab/>
        <w:tab/>
        <w:tab/>
        <w:t xml:space="preserve">UIL One Act Play Festival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 Midsummer Night’s Dream)</w:t>
      </w:r>
    </w:p>
    <w:p w:rsidR="00000000" w:rsidDel="00000000" w:rsidP="00000000" w:rsidRDefault="00000000" w:rsidRPr="00000000" w14:paraId="00000039">
      <w:pPr>
        <w:jc w:val="center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sz w:val="8"/>
          <w:szCs w:val="8"/>
          <w:rtl w:val="0"/>
        </w:rPr>
        <w:tab/>
      </w:r>
    </w:p>
    <w:p w:rsidR="00000000" w:rsidDel="00000000" w:rsidP="00000000" w:rsidRDefault="00000000" w:rsidRPr="00000000" w14:paraId="0000003A">
      <w:pPr>
        <w:pBdr>
          <w:top w:color="000000" w:space="1" w:sz="4" w:val="single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Dance: Jazz, Basic Tap. Slithering, Puppetry, Tongue Drum, Harmonica</w:t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American Sign Language, Cooking and Culinary Knowledge, Wood working, Mig Welding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Accents: Standard British, Irish, Scottish, Russian </w:t>
      </w:r>
    </w:p>
    <w:p w:rsidR="00000000" w:rsidDel="00000000" w:rsidP="00000000" w:rsidRDefault="00000000" w:rsidRPr="00000000" w14:paraId="0000003E">
      <w:pPr>
        <w:tabs>
          <w:tab w:val="center" w:leader="none" w:pos="5400"/>
          <w:tab w:val="right" w:leader="none" w:pos="10800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6050" y="378000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tabs>
          <w:tab w:val="center" w:leader="none" w:pos="5400"/>
          <w:tab w:val="right" w:leader="none" w:pos="1080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leader="none" w:pos="5400"/>
          <w:tab w:val="right" w:leader="none" w:pos="10800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480"/>
          <w:tab w:val="left" w:leader="none" w:pos="3630"/>
          <w:tab w:val="left" w:leader="none" w:pos="3960"/>
          <w:tab w:val="center" w:leader="none" w:pos="5400"/>
          <w:tab w:val="left" w:leader="none" w:pos="5760"/>
          <w:tab w:val="right" w:leader="none" w:pos="10800"/>
        </w:tabs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exmungo52@gmail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